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XSpec="right" w:tblpY="229"/>
        <w:tblW w:w="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</w:tblGrid>
      <w:tr w:rsidR="00C67002" w:rsidTr="00446F5D">
        <w:trPr>
          <w:trHeight w:val="1248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 xml:space="preserve">Приложение </w:t>
            </w:r>
            <w:r w:rsidR="00B06DB8">
              <w:rPr>
                <w:kern w:val="1"/>
              </w:rPr>
              <w:t>2</w:t>
            </w:r>
          </w:p>
          <w:p w:rsidR="00C67002" w:rsidRDefault="00C67002" w:rsidP="005021B5">
            <w:pPr>
              <w:jc w:val="both"/>
              <w:rPr>
                <w:b/>
                <w:kern w:val="1"/>
              </w:rPr>
            </w:pPr>
          </w:p>
        </w:tc>
      </w:tr>
    </w:tbl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pStyle w:val="u"/>
        <w:ind w:firstLine="0"/>
        <w:jc w:val="center"/>
        <w:rPr>
          <w:b/>
          <w:bCs/>
        </w:rPr>
      </w:pPr>
      <w:r w:rsidRPr="003E760B">
        <w:rPr>
          <w:b/>
          <w:bCs/>
        </w:rPr>
        <w:t xml:space="preserve">Паспорт </w:t>
      </w:r>
    </w:p>
    <w:p w:rsidR="00C67002" w:rsidRPr="003E760B" w:rsidRDefault="00C67002" w:rsidP="00C67002">
      <w:pPr>
        <w:jc w:val="center"/>
        <w:rPr>
          <w:b/>
          <w:kern w:val="1"/>
        </w:rPr>
      </w:pPr>
      <w:r>
        <w:rPr>
          <w:b/>
          <w:kern w:val="1"/>
        </w:rPr>
        <w:t>м</w:t>
      </w:r>
      <w:r w:rsidRPr="003E760B">
        <w:rPr>
          <w:b/>
          <w:kern w:val="1"/>
        </w:rPr>
        <w:t>униципальн</w:t>
      </w:r>
      <w:r>
        <w:rPr>
          <w:b/>
          <w:kern w:val="1"/>
        </w:rPr>
        <w:t>ой</w:t>
      </w:r>
      <w:r w:rsidRPr="003E760B">
        <w:rPr>
          <w:b/>
          <w:kern w:val="1"/>
        </w:rPr>
        <w:t xml:space="preserve"> программ</w:t>
      </w:r>
      <w:r>
        <w:rPr>
          <w:b/>
          <w:kern w:val="1"/>
        </w:rPr>
        <w:t>ы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>«Развитие системы образования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 xml:space="preserve">Красносельского муниципального  района Костромской области </w:t>
      </w:r>
    </w:p>
    <w:p w:rsidR="00C67002" w:rsidRPr="002571FA" w:rsidRDefault="00C67002" w:rsidP="002571FA">
      <w:pPr>
        <w:jc w:val="center"/>
        <w:rPr>
          <w:b/>
          <w:kern w:val="1"/>
        </w:rPr>
      </w:pPr>
      <w:r w:rsidRPr="003E760B">
        <w:rPr>
          <w:b/>
          <w:kern w:val="1"/>
        </w:rPr>
        <w:t>на 2022-2024 годы»</w:t>
      </w:r>
    </w:p>
    <w:tbl>
      <w:tblPr>
        <w:tblW w:w="9639" w:type="dxa"/>
        <w:tblInd w:w="108" w:type="dxa"/>
        <w:tblLayout w:type="fixed"/>
        <w:tblLook w:val="0000"/>
      </w:tblPr>
      <w:tblGrid>
        <w:gridCol w:w="2835"/>
        <w:gridCol w:w="6804"/>
      </w:tblGrid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Муниципальная программа «Развитие системы образования </w:t>
            </w:r>
            <w:r>
              <w:rPr>
                <w:kern w:val="1"/>
              </w:rPr>
              <w:t>Красносельского муниципального района</w:t>
            </w:r>
            <w:r>
              <w:rPr>
                <w:bCs/>
              </w:rPr>
              <w:t xml:space="preserve"> Костромской области на 2022 - 2024 годы»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FA5C53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Красносельского муниципального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2022 - 2024 годы» (далее - Программа)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C67002" w:rsidRDefault="00C67002" w:rsidP="00233968">
            <w:pPr>
              <w:jc w:val="both"/>
              <w:rPr>
                <w:bCs/>
              </w:rPr>
            </w:pPr>
          </w:p>
        </w:tc>
      </w:tr>
      <w:tr w:rsidR="00C67002" w:rsidTr="00FA5A2F">
        <w:trPr>
          <w:trHeight w:val="14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Администрация Красносельского муниципального района</w:t>
            </w:r>
            <w:r w:rsidR="00FA1853">
              <w:t xml:space="preserve"> и учреждения подведомственные администрации муниципального района</w:t>
            </w:r>
            <w:r>
              <w:t xml:space="preserve">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Бюджетный кодекс Российской Федерации;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C67002" w:rsidRDefault="00C67002" w:rsidP="00233968">
            <w:pPr>
              <w:pStyle w:val="a9"/>
              <w:tabs>
                <w:tab w:val="left" w:pos="900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952D97">
              <w:rPr>
                <w:bCs/>
              </w:rPr>
              <w:t>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</w:t>
            </w:r>
            <w:r>
              <w:rPr>
                <w:bCs/>
              </w:rPr>
              <w:t>)</w:t>
            </w:r>
            <w:r w:rsidRPr="00952D97">
              <w:rPr>
                <w:bCs/>
              </w:rPr>
              <w:t xml:space="preserve"> </w:t>
            </w:r>
            <w:r w:rsidRPr="009732E7">
              <w:rPr>
                <w:shd w:val="clear" w:color="auto" w:fill="FFFFFF"/>
              </w:rPr>
              <w:t>с изменениями на 27 сентября 2021 года</w:t>
            </w:r>
            <w:r w:rsidRPr="009732E7">
              <w:rPr>
                <w:bCs/>
              </w:rPr>
              <w:t>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highlight w:val="yellow"/>
              </w:rPr>
            </w:pPr>
            <w:r w:rsidRPr="009732E7">
              <w:t xml:space="preserve">    Постановление администрации Красносельского муниципального района от 21.11.2014 года «О перечне муниципальных программ Красносельского муниципального </w:t>
            </w:r>
            <w:r w:rsidRPr="009732E7">
              <w:lastRenderedPageBreak/>
              <w:t>района» с изменениями от 18.09.2018 г. №178 (в ред. от 06.10.2021г. №164)</w:t>
            </w:r>
            <w:r>
              <w:t>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lastRenderedPageBreak/>
              <w:t>Основные разработчики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C67002" w:rsidTr="00FA5A2F">
        <w:trPr>
          <w:trHeight w:val="31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Разделы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3.  «Совершенствование школьного питания»</w:t>
            </w:r>
          </w:p>
          <w:p w:rsidR="00C67002" w:rsidRDefault="00C67002" w:rsidP="00233968">
            <w:r>
              <w:rPr>
                <w:bCs/>
              </w:rPr>
              <w:t xml:space="preserve">    Подпрограмма 4. </w:t>
            </w:r>
            <w: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C67002" w:rsidRDefault="00C67002" w:rsidP="00233968">
            <w:pPr>
              <w:pStyle w:val="u"/>
              <w:jc w:val="left"/>
              <w:rPr>
                <w:kern w:val="1"/>
              </w:rPr>
            </w:pPr>
            <w:r>
              <w:rPr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C67002" w:rsidTr="00FA5A2F">
        <w:trPr>
          <w:trHeight w:val="106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Цель программы</w:t>
            </w:r>
          </w:p>
          <w:p w:rsidR="00C67002" w:rsidRDefault="00C67002" w:rsidP="00233968">
            <w:pPr>
              <w:pStyle w:val="u"/>
              <w:ind w:firstLine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C67002" w:rsidTr="00FA5A2F">
        <w:trPr>
          <w:trHeight w:val="159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002" w:rsidRPr="00075EBD" w:rsidRDefault="00FA5A2F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 w:rsidRPr="00075EBD">
              <w:rPr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C67002" w:rsidRPr="00075EBD" w:rsidRDefault="00C67002" w:rsidP="00233968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   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-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обучающихся горячим питанием в образовательных организациях;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r w:rsidR="00FA5C53" w:rsidRPr="00075EBD">
              <w:rPr>
                <w:color w:val="333333"/>
              </w:rPr>
              <w:t>естественнонаучной</w:t>
            </w:r>
            <w:r w:rsidR="00C67002" w:rsidRPr="00075EBD">
              <w:rPr>
                <w:color w:val="333333"/>
              </w:rPr>
              <w:t xml:space="preserve"> грамотности;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</w:t>
            </w:r>
            <w:r w:rsidR="00C67002" w:rsidRPr="00075EBD">
              <w:rPr>
                <w:kern w:val="1"/>
              </w:rPr>
              <w:t>совершенствование инфраструктуры,</w:t>
            </w:r>
            <w:r w:rsidR="00C67002" w:rsidRPr="00075EBD">
              <w:rPr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="00C67002" w:rsidRPr="00075EBD">
              <w:t xml:space="preserve"> в реализации мероприятий национальных проектов «Образование»</w:t>
            </w:r>
            <w:r w:rsidR="00C67002" w:rsidRPr="00075EBD">
              <w:rPr>
                <w:color w:val="333333"/>
              </w:rPr>
              <w:t>;</w:t>
            </w:r>
          </w:p>
          <w:p w:rsidR="00C67002" w:rsidRPr="00075EBD" w:rsidRDefault="00FA5A2F" w:rsidP="00233968">
            <w:pPr>
              <w:jc w:val="both"/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</w:t>
            </w:r>
            <w:r w:rsidR="00C67002" w:rsidRPr="00075EBD">
              <w:t>обеспечение информационными</w:t>
            </w:r>
            <w:r w:rsidR="00C67002">
              <w:t>, кадровыми</w:t>
            </w:r>
            <w:r w:rsidR="00C67002" w:rsidRPr="00075EBD">
              <w:t xml:space="preserve"> и иными </w:t>
            </w:r>
            <w:r w:rsidR="00C67002" w:rsidRPr="00075EBD">
              <w:lastRenderedPageBreak/>
              <w:t>ресурсами образовательных учреждений для создания современных условий организации образовательного процесса;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-</w:t>
            </w:r>
            <w:r w:rsidR="00C67002" w:rsidRPr="00075EBD">
              <w:rPr>
                <w:color w:val="333333"/>
              </w:rPr>
              <w:t>актуализация нормативной правовой базы функционирования системы образования муниципального района;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поддержка программ развития образовательных </w:t>
            </w:r>
            <w:r w:rsidR="00C67002">
              <w:rPr>
                <w:color w:val="333333"/>
              </w:rPr>
              <w:t>организаций;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 </w:t>
            </w:r>
            <w:r w:rsidR="00FA5A2F">
              <w:rPr>
                <w:color w:val="333333"/>
              </w:rPr>
              <w:t xml:space="preserve">   </w:t>
            </w:r>
            <w:r w:rsidRPr="00075EBD">
              <w:rPr>
                <w:color w:val="333333"/>
              </w:rPr>
              <w:t>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условий для раннего развития детей в возрасте до 3-х лет;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="00C67002" w:rsidRPr="00075EBD">
              <w:rPr>
                <w:color w:val="333333"/>
                <w:sz w:val="11"/>
                <w:szCs w:val="11"/>
              </w:rPr>
              <w:t xml:space="preserve"> </w:t>
            </w:r>
            <w:r w:rsidR="00C67002" w:rsidRPr="00075EBD">
              <w:rPr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онлайн-курсам, реализуемым различными образовательными платформами.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FA5C53" w:rsidRPr="00075EBD">
              <w:rPr>
                <w:color w:val="333333"/>
              </w:rPr>
              <w:t>- формирование компетенций в области использования образовательного онлайн-контента, обеспечение  участия в программах повышения квалификации не менее 80% педагогов и сотрудников образовательных организаций на базе региональных центр</w:t>
            </w:r>
            <w:r w:rsidR="00FA5C53">
              <w:rPr>
                <w:color w:val="333333"/>
              </w:rPr>
              <w:t xml:space="preserve">ов компетенций в области онлайн </w:t>
            </w:r>
            <w:r w:rsidR="00FA5C53" w:rsidRPr="00075EBD">
              <w:rPr>
                <w:color w:val="333333"/>
              </w:rPr>
              <w:t>обучения;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lastRenderedPageBreak/>
              <w:t xml:space="preserve">-  обеспечение возможности  для непрерывного и планомерного повышения квалификации педагогических работников, в том числе на основе использования </w:t>
            </w:r>
            <w:r>
              <w:rPr>
                <w:color w:val="333333"/>
              </w:rPr>
              <w:t>современных цифровых технологий;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формирование системы профессиональных конкурсов в целях предоставления гражданам возможностей для 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(волонтерства).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формирование системы независимой оценки качества условий осуществления образовательной деятельности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C67002" w:rsidRPr="00075EBD" w:rsidRDefault="00FA5A2F" w:rsidP="00233968">
            <w:pPr>
              <w:tabs>
                <w:tab w:val="left" w:pos="436"/>
              </w:tabs>
              <w:jc w:val="both"/>
            </w:pPr>
            <w:r>
              <w:t xml:space="preserve">    </w:t>
            </w:r>
            <w:r w:rsidR="00C67002" w:rsidRPr="00075EBD">
              <w:t>- создание современных управленческих и организационно - экономических механизмов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C67002" w:rsidRPr="00075EBD" w:rsidRDefault="00FA5A2F" w:rsidP="00233968">
            <w:pPr>
              <w:jc w:val="both"/>
            </w:pPr>
            <w:r>
              <w:t xml:space="preserve">    </w:t>
            </w:r>
            <w:r w:rsidR="00C67002" w:rsidRPr="00075EBD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3221A" w:rsidRDefault="00FA5A2F" w:rsidP="0083221A">
            <w:pPr>
              <w:ind w:left="34" w:firstLine="329"/>
              <w:jc w:val="both"/>
              <w:rPr>
                <w:iCs/>
              </w:rPr>
            </w:pPr>
            <w:r w:rsidRPr="0083221A">
              <w:rPr>
                <w:iCs/>
              </w:rPr>
              <w:t xml:space="preserve">- в целях </w:t>
            </w:r>
            <w:r w:rsidRPr="0083221A">
              <w:rPr>
                <w:iCs/>
                <w:color w:val="000000"/>
              </w:rPr>
      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      </w:r>
            <w:r w:rsidRPr="0083221A">
              <w:rPr>
                <w:iCs/>
              </w:rPr>
              <w:t xml:space="preserve"> в целях обеспечения равной доступности </w:t>
            </w:r>
            <w:r w:rsidRPr="0083221A">
              <w:rPr>
                <w:iCs/>
              </w:rPr>
              <w:lastRenderedPageBreak/>
              <w:t xml:space="preserve">качественного дополнительного образования в </w:t>
            </w:r>
            <w:r w:rsidRPr="0083221A">
              <w:rPr>
                <w:iCs/>
                <w:shd w:val="clear" w:color="auto" w:fill="FFFFFF" w:themeFill="background1"/>
              </w:rPr>
              <w:t xml:space="preserve">Красносельском муниципальном районе </w:t>
            </w:r>
            <w:r w:rsidRPr="0083221A">
              <w:rPr>
                <w:iCs/>
              </w:rPr>
      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</w:t>
            </w:r>
            <w:r w:rsidRPr="0083221A">
              <w:rPr>
                <w:iCs/>
                <w:shd w:val="clear" w:color="auto" w:fill="FFFFFF" w:themeFill="background1"/>
              </w:rPr>
              <w:t xml:space="preserve">отдел образования администрации Красносельского муниципального района Костромской области  </w:t>
            </w:r>
            <w:r w:rsidRPr="0083221A">
              <w:rPr>
                <w:iCs/>
              </w:rPr>
      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r w:rsidR="0083221A">
              <w:rPr>
                <w:iCs/>
              </w:rPr>
              <w:t xml:space="preserve">Красносельском муниципальном районе </w:t>
            </w:r>
            <w:r w:rsidR="00FA5C53">
              <w:rPr>
                <w:iCs/>
              </w:rPr>
              <w:t>Костромской</w:t>
            </w:r>
            <w:r w:rsidR="0083221A">
              <w:rPr>
                <w:iCs/>
              </w:rPr>
              <w:t xml:space="preserve"> области;</w:t>
            </w:r>
          </w:p>
          <w:p w:rsidR="00C67002" w:rsidRPr="00075EBD" w:rsidRDefault="00C67002" w:rsidP="0083221A">
            <w:pPr>
              <w:ind w:left="34" w:firstLine="329"/>
              <w:jc w:val="both"/>
              <w:rPr>
                <w:kern w:val="1"/>
              </w:rPr>
            </w:pPr>
            <w:r w:rsidRPr="00075EBD">
              <w:t>- увеличение количества обучающихся, занимающихся физической культурой и спортом во внеурочное время</w:t>
            </w:r>
            <w:r w:rsidRPr="00075EBD">
              <w:rPr>
                <w:kern w:val="1"/>
              </w:rPr>
              <w:t xml:space="preserve"> </w:t>
            </w:r>
          </w:p>
        </w:tc>
      </w:tr>
      <w:tr w:rsidR="00C67002" w:rsidTr="00FA5A2F">
        <w:trPr>
          <w:trHeight w:val="127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 Целевыми индикаторами программы являются: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</w:t>
            </w:r>
            <w:r w:rsidR="00C67002">
              <w:rPr>
                <w:lang w:val="en-GB"/>
              </w:rPr>
              <w:t> </w:t>
            </w:r>
            <w:r w:rsidR="00C67002"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FA5C53">
              <w:t>-доля детей в возрасте от 5 до 18 лет использующих сертификаты дополнительного образования («</w:t>
            </w:r>
            <w:r w:rsidR="00FA5C53">
              <w:rPr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>
              <w:rPr>
                <w:kern w:val="1"/>
              </w:rPr>
              <w:t>)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Рассчитывается по формуле: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214120" cy="254000"/>
                  <wp:effectExtent l="1905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>, где: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 – доля детей в возрасте от 5 до 18 лет, использующих сертификаты дополнительного образования;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37084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426720" cy="24384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численность детей в возрасте от 5 до 18 лет, проживающих на территории муниципалитета.»</w:t>
            </w:r>
          </w:p>
          <w:p w:rsidR="00FA5A2F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охват детей в возрасте от 5 до 18 лет, имеющих право на получение дополнительного образования в рамках системы  персонифицированного финансирования – не менее 25 %;</w:t>
            </w:r>
          </w:p>
          <w:p w:rsidR="00C67002" w:rsidRDefault="00FA5A2F" w:rsidP="00233968">
            <w:pPr>
              <w:jc w:val="both"/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>-</w:t>
            </w:r>
            <w:r w:rsidR="00C67002">
              <w:rPr>
                <w:kern w:val="1"/>
                <w:lang w:val="en-GB"/>
              </w:rPr>
              <w:t> </w:t>
            </w:r>
            <w:r w:rsidR="00C67002">
              <w:rPr>
                <w:kern w:val="1"/>
              </w:rPr>
              <w:t>у</w:t>
            </w:r>
            <w:r w:rsidR="00C67002"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 xml:space="preserve">-уровень соответствия результатов образования </w:t>
            </w:r>
            <w:r w:rsidR="00C67002">
              <w:lastRenderedPageBreak/>
              <w:t>муниципальному рынку труда (удельный вес численности учащихся сдавших ЕГЭ);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-обеспечение стабильности показателя - доля учащихся общеобразовательных учреждений, занимающихся по программам дополнительного образования детей и взрослых;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сельской местности;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доли обучающихся, занимающихся физической культурой и спортом  во внеурочное время в общем количестве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имеющиеся аудитории перепрофилированы под спортивные залы;</w:t>
            </w:r>
          </w:p>
          <w:p w:rsidR="00C67002" w:rsidRDefault="00FA5A2F" w:rsidP="00233968">
            <w:r>
              <w:t xml:space="preserve">    </w:t>
            </w:r>
            <w:r w:rsidR="00C67002"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C67002"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 w:rsidR="00C67002">
              <w:rPr>
                <w:iCs/>
              </w:rPr>
              <w:t>(2019-</w:t>
            </w:r>
            <w:r w:rsidR="00C67002">
              <w:rPr>
                <w:iCs/>
                <w:lang w:val="en-US"/>
              </w:rPr>
              <w:t>n</w:t>
            </w:r>
            <w:r w:rsidR="00C67002">
              <w:rPr>
                <w:iCs/>
              </w:rPr>
              <w:t>Со</w:t>
            </w:r>
            <w:r w:rsidR="00C67002">
              <w:rPr>
                <w:iCs/>
                <w:lang w:val="en-US"/>
              </w:rPr>
              <w:t>V</w:t>
            </w:r>
            <w:r w:rsidR="00C67002">
              <w:rPr>
                <w:iCs/>
              </w:rPr>
              <w:t>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FA5A2F" w:rsidRDefault="00FA5A2F" w:rsidP="00FA5A2F">
            <w:pPr>
              <w:jc w:val="both"/>
              <w:rPr>
                <w:kern w:val="1"/>
              </w:rPr>
            </w:pPr>
            <w:r>
              <w:rPr>
                <w:iCs/>
              </w:rPr>
              <w:t xml:space="preserve">    - </w:t>
            </w:r>
            <w:r>
              <w:t>введение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</w:t>
            </w:r>
            <w:r w:rsidRPr="00D86E5B">
              <w:rPr>
                <w:kern w:val="1"/>
              </w:rPr>
              <w:lastRenderedPageBreak/>
              <w:t>общеобразовательных организациях</w:t>
            </w:r>
            <w:r>
              <w:rPr>
                <w:kern w:val="1"/>
              </w:rPr>
              <w:t>;</w:t>
            </w:r>
          </w:p>
          <w:p w:rsidR="00C67002" w:rsidRDefault="00C67002" w:rsidP="00FA5A2F">
            <w:pPr>
              <w:jc w:val="both"/>
            </w:pPr>
            <w: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</w:pPr>
            <w:r>
              <w:t xml:space="preserve">2022-2024 годы. </w:t>
            </w:r>
          </w:p>
          <w:p w:rsidR="00C67002" w:rsidRDefault="00C67002" w:rsidP="00233968">
            <w: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Объемы и источники финансирования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</w:t>
            </w:r>
            <w:r w:rsidR="005E342D">
              <w:rPr>
                <w:kern w:val="1"/>
              </w:rPr>
              <w:t>398268,499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380788,931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441B27">
              <w:rPr>
                <w:kern w:val="1"/>
              </w:rPr>
              <w:t>407120,437</w:t>
            </w:r>
            <w:r>
              <w:rPr>
                <w:kern w:val="1"/>
              </w:rPr>
              <w:t>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общий объем средств </w:t>
            </w:r>
            <w:r w:rsidR="005E342D">
              <w:rPr>
                <w:kern w:val="1"/>
              </w:rPr>
              <w:t>705</w:t>
            </w:r>
            <w:r w:rsidR="00E76E24">
              <w:rPr>
                <w:kern w:val="1"/>
              </w:rPr>
              <w:t>3</w:t>
            </w:r>
            <w:r w:rsidR="005E342D">
              <w:rPr>
                <w:kern w:val="1"/>
              </w:rPr>
              <w:t>0,534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23 733,012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23439,392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23358,130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регионального бюджета общий объем средств </w:t>
            </w:r>
            <w:r w:rsidR="00441B27">
              <w:rPr>
                <w:kern w:val="1"/>
              </w:rPr>
              <w:t>546395,572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5E342D">
              <w:rPr>
                <w:kern w:val="1"/>
              </w:rPr>
              <w:t>174982,510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185254,753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441B27">
              <w:rPr>
                <w:kern w:val="1"/>
              </w:rPr>
              <w:t>186158,308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муниципального бюджета общий объем средств </w:t>
            </w:r>
            <w:r w:rsidR="005E342D">
              <w:rPr>
                <w:kern w:val="1"/>
              </w:rPr>
              <w:t>503377,652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</w:t>
            </w:r>
            <w:r w:rsidR="005E342D">
              <w:rPr>
                <w:kern w:val="1"/>
              </w:rPr>
              <w:t>-180928,415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</w:t>
            </w:r>
            <w:r w:rsidR="005E342D">
              <w:rPr>
                <w:kern w:val="1"/>
              </w:rPr>
              <w:t>151546,022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5E342D">
              <w:rPr>
                <w:kern w:val="1"/>
              </w:rPr>
              <w:t>170903,215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>- из внебюджетных источников общий объем средств</w:t>
            </w:r>
            <w:r w:rsidR="005E342D">
              <w:rPr>
                <w:kern w:val="1"/>
              </w:rPr>
              <w:t>65874,109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5E342D">
              <w:rPr>
                <w:kern w:val="1"/>
              </w:rPr>
              <w:t>18624,562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20548,764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26700,783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в том числе объём бюджетных ассигнований на обеспечение выплат по </w:t>
            </w:r>
            <w:r w:rsidRPr="0083221A">
              <w:rPr>
                <w:kern w:val="1"/>
              </w:rPr>
              <w:t>классному руководству</w:t>
            </w:r>
            <w:r>
              <w:rPr>
                <w:kern w:val="1"/>
              </w:rPr>
              <w:t xml:space="preserve"> в муниципальных общеобразовательных организациях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10 759,300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10686,538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11 093,040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организацию бесплатного </w:t>
            </w:r>
            <w:r w:rsidRPr="0083221A">
              <w:rPr>
                <w:kern w:val="1"/>
              </w:rPr>
              <w:t>горячего питания</w:t>
            </w:r>
            <w:r>
              <w:rPr>
                <w:kern w:val="1"/>
              </w:rPr>
              <w:t xml:space="preserve">  обучающихся,  получающих начальное общее образование в муниципальных общеобразовательных организациях из: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 xml:space="preserve">2022 год  - 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9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600,250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10015,154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10681,209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066,690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1 112</w:t>
            </w:r>
            <w:r>
              <w:rPr>
                <w:kern w:val="1"/>
              </w:rPr>
              <w:t>,</w:t>
            </w:r>
            <w:r w:rsidR="00E76E24">
              <w:rPr>
                <w:kern w:val="1"/>
              </w:rPr>
              <w:t>796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11186,801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 xml:space="preserve">   - муниципального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C67002">
              <w:rPr>
                <w:kern w:val="1"/>
              </w:rPr>
              <w:t>1185,216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</w:t>
            </w:r>
            <w:r w:rsidR="00E76E24">
              <w:rPr>
                <w:kern w:val="1"/>
              </w:rPr>
              <w:t xml:space="preserve">-   </w:t>
            </w:r>
            <w:r>
              <w:rPr>
                <w:kern w:val="1"/>
              </w:rPr>
              <w:t xml:space="preserve"> </w:t>
            </w:r>
            <w:r w:rsidR="00E76E24">
              <w:rPr>
                <w:kern w:val="1"/>
              </w:rPr>
              <w:t>1236.439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5E342D">
              <w:rPr>
                <w:kern w:val="1"/>
              </w:rPr>
              <w:t>1318,670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в том числе за счет субсидий и субвенций из </w:t>
            </w:r>
            <w:r w:rsidRPr="00826B3D">
              <w:rPr>
                <w:kern w:val="1"/>
              </w:rPr>
              <w:t>регионального</w:t>
            </w:r>
            <w:r>
              <w:rPr>
                <w:kern w:val="1"/>
              </w:rPr>
              <w:t xml:space="preserve"> бюджета  по годам: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– </w:t>
            </w:r>
            <w:r w:rsidR="00E76E24">
              <w:rPr>
                <w:kern w:val="1"/>
              </w:rPr>
              <w:t>173554.586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– </w:t>
            </w:r>
            <w:r w:rsidR="005E342D">
              <w:rPr>
                <w:kern w:val="1"/>
              </w:rPr>
              <w:t>181870,120</w:t>
            </w:r>
            <w:r>
              <w:rPr>
                <w:kern w:val="1"/>
              </w:rPr>
              <w:t xml:space="preserve"> тыс. рублей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</w:t>
            </w:r>
            <w:r w:rsidR="00E76E24">
              <w:rPr>
                <w:kern w:val="1"/>
              </w:rPr>
              <w:t>-</w:t>
            </w:r>
            <w:r>
              <w:rPr>
                <w:kern w:val="1"/>
              </w:rPr>
              <w:t xml:space="preserve"> </w:t>
            </w:r>
            <w:r w:rsidR="005E342D">
              <w:rPr>
                <w:kern w:val="1"/>
              </w:rPr>
              <w:t xml:space="preserve"> </w:t>
            </w:r>
            <w:r w:rsidR="00441B27">
              <w:rPr>
                <w:kern w:val="1"/>
              </w:rPr>
              <w:t>182894,130</w:t>
            </w:r>
            <w:r>
              <w:rPr>
                <w:kern w:val="1"/>
              </w:rPr>
              <w:t>тыс. рублей;</w:t>
            </w:r>
          </w:p>
          <w:p w:rsidR="00E76E24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в 2022 году: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</w:t>
            </w:r>
            <w:r w:rsidR="00C67002">
              <w:rPr>
                <w:kern w:val="1"/>
              </w:rPr>
              <w:t xml:space="preserve"> - федерального бюджета – 2865,900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28,949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550,000 тыс. руб.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>в 2023 году: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 – 1 131,269 тыс. руб.;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11, 429 тыс. руб.;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350,000 тыс. руб.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</w:t>
            </w:r>
            <w:r w:rsidR="00C67002">
              <w:rPr>
                <w:kern w:val="1"/>
              </w:rPr>
              <w:t>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E76E24">
              <w:rPr>
                <w:kern w:val="1"/>
              </w:rPr>
              <w:t xml:space="preserve">2022 год – </w:t>
            </w:r>
            <w:r>
              <w:rPr>
                <w:kern w:val="1"/>
              </w:rPr>
              <w:t>6083,190 тыс. руб.;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 xml:space="preserve">2023 год – </w:t>
            </w:r>
            <w:r w:rsidR="005E342D">
              <w:rPr>
                <w:kern w:val="1"/>
              </w:rPr>
              <w:t>3529,626</w:t>
            </w:r>
            <w:r w:rsidR="00C67002">
              <w:rPr>
                <w:kern w:val="1"/>
              </w:rPr>
              <w:t xml:space="preserve"> тыс. руб.; </w:t>
            </w:r>
          </w:p>
          <w:p w:rsidR="009C3C6B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 xml:space="preserve">2024 год </w:t>
            </w:r>
            <w:r w:rsidR="005E342D">
              <w:rPr>
                <w:kern w:val="1"/>
              </w:rPr>
              <w:t>-8633,330</w:t>
            </w:r>
            <w:r w:rsidR="00C67002">
              <w:rPr>
                <w:kern w:val="1"/>
              </w:rPr>
              <w:t xml:space="preserve"> тыс. руб.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в том числе объём бюджетных ассигнований на </w:t>
            </w:r>
            <w:r>
              <w:t xml:space="preserve">обеспечение деятельности </w:t>
            </w:r>
            <w:r w:rsidRPr="00D86E5B">
              <w:rPr>
                <w:kern w:val="1"/>
              </w:rPr>
              <w:t>советников директора по воспитанию  и взаимодействии с детскими  общественными объединениями  в общеобразовательных организациях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</w:t>
            </w:r>
            <w:r w:rsidRPr="00E76E24">
              <w:rPr>
                <w:kern w:val="1"/>
              </w:rPr>
              <w:t>в 2022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507,562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5,127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5,178</w:t>
            </w:r>
            <w:r w:rsidRPr="00E76E24">
              <w:rPr>
                <w:kern w:val="1"/>
              </w:rPr>
              <w:t xml:space="preserve"> тыс. руб.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в 202</w:t>
            </w:r>
            <w:r w:rsidR="00FA5A2F" w:rsidRPr="00E76E24">
              <w:rPr>
                <w:kern w:val="1"/>
              </w:rPr>
              <w:t>3</w:t>
            </w:r>
            <w:r w:rsidRPr="00E76E24">
              <w:rPr>
                <w:kern w:val="1"/>
              </w:rPr>
              <w:t xml:space="preserve">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1 606,431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16,229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16,390</w:t>
            </w:r>
            <w:r w:rsidRPr="00E76E24">
              <w:rPr>
                <w:kern w:val="1"/>
              </w:rPr>
              <w:t xml:space="preserve"> тыс. руб.</w:t>
            </w:r>
          </w:p>
          <w:p w:rsidR="00FA1853" w:rsidRDefault="00FA1853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</w:t>
            </w:r>
            <w:r w:rsidR="00DB6EFE">
              <w:rPr>
                <w:kern w:val="1"/>
              </w:rPr>
              <w:t>в 2024году:</w:t>
            </w:r>
          </w:p>
          <w:p w:rsidR="00DB6EFE" w:rsidRPr="00E76E24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1B2A86">
              <w:rPr>
                <w:kern w:val="1"/>
              </w:rPr>
              <w:t>1583,881</w:t>
            </w:r>
            <w:r w:rsidRPr="00E76E24">
              <w:rPr>
                <w:kern w:val="1"/>
              </w:rPr>
              <w:t xml:space="preserve"> тыс. руб.;</w:t>
            </w:r>
          </w:p>
          <w:p w:rsidR="00DB6EFE" w:rsidRPr="00E76E24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1B2A86">
              <w:rPr>
                <w:kern w:val="1"/>
              </w:rPr>
              <w:t>15</w:t>
            </w:r>
            <w:r w:rsidR="00BF1357">
              <w:rPr>
                <w:kern w:val="1"/>
              </w:rPr>
              <w:t>,</w:t>
            </w:r>
            <w:r w:rsidR="001B2A86">
              <w:rPr>
                <w:kern w:val="1"/>
              </w:rPr>
              <w:t>998</w:t>
            </w:r>
            <w:r w:rsidRPr="00E76E24">
              <w:rPr>
                <w:kern w:val="1"/>
              </w:rPr>
              <w:t xml:space="preserve"> тыс. руб.;</w:t>
            </w:r>
          </w:p>
          <w:p w:rsidR="00DB6EFE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</w:t>
            </w:r>
            <w:r w:rsidR="001B2A86">
              <w:rPr>
                <w:kern w:val="1"/>
              </w:rPr>
              <w:t>16</w:t>
            </w:r>
            <w:r w:rsidR="00BF1357">
              <w:rPr>
                <w:kern w:val="1"/>
              </w:rPr>
              <w:t>,1</w:t>
            </w:r>
            <w:r w:rsidR="001B2A86">
              <w:rPr>
                <w:kern w:val="1"/>
              </w:rPr>
              <w:t>60</w:t>
            </w:r>
            <w:r w:rsidRPr="00E76E24">
              <w:rPr>
                <w:kern w:val="1"/>
              </w:rPr>
              <w:t xml:space="preserve"> тыс. руб.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предоставление условий детям с ограниченными возможностями здоровья, нуждающимся в обучении по адаптированным образовательным программам в муниципальных общеобразовательных организациях;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</w:t>
            </w:r>
            <w:r>
              <w:rPr>
                <w:kern w:val="1"/>
              </w:rPr>
              <w:lastRenderedPageBreak/>
              <w:t>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количества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спортивные залы;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C67002" w:rsidRPr="0083221A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83221A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C67002" w:rsidRPr="0083221A" w:rsidRDefault="00C67002" w:rsidP="00233968">
            <w:pPr>
              <w:jc w:val="both"/>
            </w:pPr>
            <w:r w:rsidRPr="0083221A">
              <w:t>- начальное общее образование – 1,5%;</w:t>
            </w:r>
          </w:p>
          <w:p w:rsidR="00C67002" w:rsidRDefault="00C67002" w:rsidP="00233968">
            <w:pPr>
              <w:jc w:val="both"/>
            </w:pPr>
            <w:r w:rsidRPr="0083221A">
              <w:t>- основное общее образование – 1,5%;</w:t>
            </w:r>
          </w:p>
          <w:p w:rsidR="00C67002" w:rsidRDefault="00C67002" w:rsidP="00233968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занятий обучающихся физической культурой и спортом в 2022 г. на 1 ед.</w:t>
            </w:r>
            <w:r w:rsidR="009C3C6B">
              <w:t xml:space="preserve">, </w:t>
            </w:r>
            <w:r w:rsidR="009C3C6B" w:rsidRPr="0083221A">
              <w:t>в 2023 г. на 1 ед.</w:t>
            </w:r>
            <w:r w:rsidRPr="0083221A">
              <w:t>;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</w:t>
            </w:r>
            <w:r w:rsidR="009C3C6B">
              <w:t xml:space="preserve"> </w:t>
            </w:r>
            <w:r w:rsidR="009C3C6B" w:rsidRPr="0083221A">
              <w:t>в 2023 г. на 1 ед.;</w:t>
            </w:r>
            <w:r w:rsidR="009C3C6B">
              <w:t xml:space="preserve"> 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ед</w:t>
            </w:r>
            <w:r w:rsidR="009C3C6B">
              <w:t xml:space="preserve">. </w:t>
            </w:r>
            <w:r w:rsidR="009C3C6B" w:rsidRPr="0083221A">
              <w:t>в 2023 г. 1 ед.;</w:t>
            </w:r>
            <w:r w:rsidR="009C3C6B">
              <w:t xml:space="preserve"> 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 xml:space="preserve">, обеспеченных </w:t>
            </w:r>
            <w:r>
              <w:lastRenderedPageBreak/>
              <w:t>бесплатным горячим питанием до 100% в 2024 г.;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D10C3B" w:rsidRDefault="00D10C3B" w:rsidP="00233968">
            <w:pPr>
              <w:jc w:val="both"/>
              <w:rPr>
                <w:iCs/>
              </w:rPr>
            </w:pPr>
            <w:r>
              <w:rPr>
                <w:iCs/>
              </w:rPr>
              <w:t>18)</w:t>
            </w:r>
            <w:r w:rsidR="00E76E24">
              <w:rPr>
                <w:iCs/>
              </w:rPr>
              <w:t xml:space="preserve"> </w:t>
            </w:r>
            <w:r>
              <w:t xml:space="preserve">количество классных руководителей </w:t>
            </w:r>
            <w:r w:rsidRPr="00D86E5B">
              <w:rPr>
                <w:kern w:val="1"/>
              </w:rPr>
              <w:t xml:space="preserve">  в общеобразовательных организациях</w:t>
            </w:r>
            <w:r>
              <w:rPr>
                <w:kern w:val="1"/>
              </w:rPr>
              <w:t xml:space="preserve"> в 2022 г. составит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6</w:t>
            </w:r>
            <w:r>
              <w:rPr>
                <w:kern w:val="1"/>
              </w:rPr>
              <w:t xml:space="preserve"> ед., в 2023 г. до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7</w:t>
            </w:r>
            <w:r>
              <w:rPr>
                <w:kern w:val="1"/>
              </w:rPr>
              <w:t xml:space="preserve"> ед.,</w:t>
            </w:r>
          </w:p>
          <w:p w:rsidR="00C67002" w:rsidRDefault="00FA5C53" w:rsidP="00BF1357">
            <w:pPr>
              <w:shd w:val="clear" w:color="auto" w:fill="FFFFFF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19) </w:t>
            </w:r>
            <w:r>
              <w:t>количество введенных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 xml:space="preserve"> составит в 2022 г. 3.5 ставки, в 2023 г. - 3,5 ставки</w:t>
            </w:r>
            <w:r w:rsidR="00BF1357">
              <w:rPr>
                <w:kern w:val="1"/>
              </w:rPr>
              <w:t xml:space="preserve"> ,в 2024-3,5ставки</w:t>
            </w:r>
          </w:p>
        </w:tc>
      </w:tr>
    </w:tbl>
    <w:p w:rsidR="00C67002" w:rsidRDefault="00C67002" w:rsidP="00C67002"/>
    <w:p w:rsidR="00C67002" w:rsidRDefault="00C67002" w:rsidP="00C67002"/>
    <w:p w:rsidR="00C67002" w:rsidRDefault="00C67002" w:rsidP="00C67002"/>
    <w:p w:rsidR="00C67002" w:rsidRDefault="00C67002" w:rsidP="00C67002"/>
    <w:p w:rsidR="006A1D0F" w:rsidRDefault="00C67002" w:rsidP="00BF1357">
      <w:pPr>
        <w:jc w:val="center"/>
      </w:pPr>
      <w:r>
        <w:t>____________________________</w:t>
      </w:r>
    </w:p>
    <w:sectPr w:rsidR="006A1D0F" w:rsidSect="006A1D0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DB8" w:rsidRDefault="00B06DB8" w:rsidP="0028693D">
      <w:r>
        <w:separator/>
      </w:r>
    </w:p>
  </w:endnote>
  <w:endnote w:type="continuationSeparator" w:id="1">
    <w:p w:rsidR="00B06DB8" w:rsidRDefault="00B06DB8" w:rsidP="0028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B8" w:rsidRDefault="00B06DB8" w:rsidP="002339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DB8" w:rsidRDefault="00B06DB8" w:rsidP="002339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B8" w:rsidRPr="005C1405" w:rsidRDefault="00B06DB8" w:rsidP="00233968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DB8" w:rsidRDefault="00B06DB8" w:rsidP="0028693D">
      <w:r>
        <w:separator/>
      </w:r>
    </w:p>
  </w:footnote>
  <w:footnote w:type="continuationSeparator" w:id="1">
    <w:p w:rsidR="00B06DB8" w:rsidRDefault="00B06DB8" w:rsidP="0028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B8" w:rsidRDefault="00B06DB8" w:rsidP="0023396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DB8" w:rsidRDefault="00B06DB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B8" w:rsidRDefault="00B06DB8">
    <w:pPr>
      <w:pStyle w:val="a6"/>
      <w:jc w:val="center"/>
    </w:pPr>
    <w:fldSimple w:instr=" PAGE   \* MERGEFORMAT ">
      <w:r w:rsidR="005021B5">
        <w:rPr>
          <w:noProof/>
        </w:rPr>
        <w:t>1</w:t>
      </w:r>
    </w:fldSimple>
  </w:p>
  <w:p w:rsidR="00B06DB8" w:rsidRDefault="00B06DB8" w:rsidP="00233968">
    <w:pPr>
      <w:pStyle w:val="a6"/>
      <w:tabs>
        <w:tab w:val="clear" w:pos="4677"/>
        <w:tab w:val="clear" w:pos="9355"/>
        <w:tab w:val="left" w:pos="180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002"/>
    <w:rsid w:val="00055818"/>
    <w:rsid w:val="00116430"/>
    <w:rsid w:val="00146F4C"/>
    <w:rsid w:val="001B2A86"/>
    <w:rsid w:val="001D3997"/>
    <w:rsid w:val="00233968"/>
    <w:rsid w:val="002571FA"/>
    <w:rsid w:val="0028693D"/>
    <w:rsid w:val="002B7B74"/>
    <w:rsid w:val="002C1D13"/>
    <w:rsid w:val="00304436"/>
    <w:rsid w:val="003205DF"/>
    <w:rsid w:val="003C77DE"/>
    <w:rsid w:val="00426C6B"/>
    <w:rsid w:val="00441B27"/>
    <w:rsid w:val="00446F5D"/>
    <w:rsid w:val="004C5A74"/>
    <w:rsid w:val="005021B5"/>
    <w:rsid w:val="005904FA"/>
    <w:rsid w:val="005D0FD0"/>
    <w:rsid w:val="005E342D"/>
    <w:rsid w:val="005F63BE"/>
    <w:rsid w:val="00604153"/>
    <w:rsid w:val="0064169A"/>
    <w:rsid w:val="006A1D0F"/>
    <w:rsid w:val="007760F7"/>
    <w:rsid w:val="007B2F79"/>
    <w:rsid w:val="007E1BE3"/>
    <w:rsid w:val="00813B58"/>
    <w:rsid w:val="0083221A"/>
    <w:rsid w:val="008A3CA7"/>
    <w:rsid w:val="008A4C15"/>
    <w:rsid w:val="008B5D2B"/>
    <w:rsid w:val="008C7BFA"/>
    <w:rsid w:val="008D600C"/>
    <w:rsid w:val="009C3C6B"/>
    <w:rsid w:val="00A3558C"/>
    <w:rsid w:val="00B06DB8"/>
    <w:rsid w:val="00B35124"/>
    <w:rsid w:val="00BB5566"/>
    <w:rsid w:val="00BB7314"/>
    <w:rsid w:val="00BC2393"/>
    <w:rsid w:val="00BF1357"/>
    <w:rsid w:val="00C053D3"/>
    <w:rsid w:val="00C67002"/>
    <w:rsid w:val="00C94878"/>
    <w:rsid w:val="00D10C3B"/>
    <w:rsid w:val="00D20EC7"/>
    <w:rsid w:val="00D95DFE"/>
    <w:rsid w:val="00DB6EFE"/>
    <w:rsid w:val="00E76E24"/>
    <w:rsid w:val="00EF6B98"/>
    <w:rsid w:val="00F858CE"/>
    <w:rsid w:val="00FA1853"/>
    <w:rsid w:val="00FA5A2F"/>
    <w:rsid w:val="00FA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C67002"/>
    <w:pPr>
      <w:ind w:firstLine="435"/>
      <w:jc w:val="both"/>
    </w:pPr>
  </w:style>
  <w:style w:type="paragraph" w:customStyle="1" w:styleId="ConsPlusNonformat">
    <w:name w:val="ConsPlusNonformat"/>
    <w:rsid w:val="00C67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6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7002"/>
  </w:style>
  <w:style w:type="paragraph" w:styleId="a6">
    <w:name w:val="header"/>
    <w:basedOn w:val="a"/>
    <w:link w:val="a7"/>
    <w:rsid w:val="00C6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67002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C670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0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67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2FE1-AF85-4456-A5C0-363BAB63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GISGMP</cp:lastModifiedBy>
  <cp:revision>12</cp:revision>
  <cp:lastPrinted>2024-01-26T10:28:00Z</cp:lastPrinted>
  <dcterms:created xsi:type="dcterms:W3CDTF">2023-04-24T11:59:00Z</dcterms:created>
  <dcterms:modified xsi:type="dcterms:W3CDTF">2024-01-26T10:28:00Z</dcterms:modified>
</cp:coreProperties>
</file>